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7E36" w14:textId="428E4C9A" w:rsidR="0067319B" w:rsidRDefault="002E22A3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令和</w:t>
      </w:r>
      <w:r w:rsidR="00057D86">
        <w:rPr>
          <w:rFonts w:ascii="HGS創英角ﾎﾟｯﾌﾟ体" w:eastAsia="HGS創英角ﾎﾟｯﾌﾟ体" w:hAnsi="HGS創英角ﾎﾟｯﾌﾟ体" w:hint="eastAsia"/>
          <w:sz w:val="32"/>
          <w:szCs w:val="32"/>
        </w:rPr>
        <w:t>５</w:t>
      </w:r>
      <w:r w:rsidR="006F31D4" w:rsidRPr="006F31D4">
        <w:rPr>
          <w:rFonts w:ascii="HGS創英角ﾎﾟｯﾌﾟ体" w:eastAsia="HGS創英角ﾎﾟｯﾌﾟ体" w:hAnsi="HGS創英角ﾎﾟｯﾌﾟ体" w:hint="eastAsia"/>
          <w:sz w:val="32"/>
          <w:szCs w:val="32"/>
        </w:rPr>
        <w:t>年度池田町障が</w:t>
      </w:r>
      <w:r w:rsidR="00420FBB">
        <w:rPr>
          <w:rFonts w:ascii="HGS創英角ﾎﾟｯﾌﾟ体" w:eastAsia="HGS創英角ﾎﾟｯﾌﾟ体" w:hAnsi="HGS創英角ﾎﾟｯﾌﾟ体" w:hint="eastAsia"/>
          <w:sz w:val="32"/>
          <w:szCs w:val="32"/>
        </w:rPr>
        <w:t>い</w:t>
      </w:r>
      <w:r w:rsidR="007B75FD">
        <w:rPr>
          <w:rFonts w:ascii="HGS創英角ﾎﾟｯﾌﾟ体" w:eastAsia="HGS創英角ﾎﾟｯﾌﾟ体" w:hAnsi="HGS創英角ﾎﾟｯﾌﾟ体" w:hint="eastAsia"/>
          <w:sz w:val="32"/>
          <w:szCs w:val="32"/>
        </w:rPr>
        <w:t>者就労施設等からの物品等の調達の推進を図るための方針、及び令和</w:t>
      </w:r>
      <w:r w:rsidR="00057D86">
        <w:rPr>
          <w:rFonts w:ascii="HGS創英角ﾎﾟｯﾌﾟ体" w:eastAsia="HGS創英角ﾎﾟｯﾌﾟ体" w:hAnsi="HGS創英角ﾎﾟｯﾌﾟ体" w:hint="eastAsia"/>
          <w:sz w:val="32"/>
          <w:szCs w:val="32"/>
        </w:rPr>
        <w:t>４</w:t>
      </w:r>
      <w:r w:rsidR="00D47FB6"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="006F31D4" w:rsidRPr="006F31D4">
        <w:rPr>
          <w:rFonts w:ascii="HGS創英角ﾎﾟｯﾌﾟ体" w:eastAsia="HGS創英角ﾎﾟｯﾌﾟ体" w:hAnsi="HGS創英角ﾎﾟｯﾌﾟ体" w:hint="eastAsia"/>
          <w:sz w:val="32"/>
          <w:szCs w:val="32"/>
        </w:rPr>
        <w:t>度の調達実績について公表します</w:t>
      </w:r>
    </w:p>
    <w:p w14:paraId="62ABAB04" w14:textId="77777777" w:rsidR="006F31D4" w:rsidRPr="00D47FB6" w:rsidRDefault="006F31D4">
      <w:pPr>
        <w:rPr>
          <w:rFonts w:asciiTheme="majorEastAsia" w:eastAsiaTheme="majorEastAsia" w:hAnsiTheme="majorEastAsia"/>
          <w:szCs w:val="21"/>
        </w:rPr>
      </w:pPr>
    </w:p>
    <w:p w14:paraId="6ECCAAA4" w14:textId="77777777" w:rsidR="006F31D4" w:rsidRDefault="006F31D4"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hint="eastAsia"/>
        </w:rPr>
        <w:t>町では障害者優先調達推進法第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項の規定に基づき、率先して障がい者就労施設等からの物品調達の推進を図るため、必要な事項を定めた方針を策定し、働く障がいのある方々を支援して</w:t>
      </w:r>
      <w:r w:rsidR="00DE0B7F">
        <w:rPr>
          <w:rFonts w:hint="eastAsia"/>
        </w:rPr>
        <w:t>い</w:t>
      </w:r>
      <w:r>
        <w:rPr>
          <w:rFonts w:hint="eastAsia"/>
        </w:rPr>
        <w:t>ます。</w:t>
      </w:r>
    </w:p>
    <w:p w14:paraId="3CBB4EE3" w14:textId="77777777" w:rsidR="00DE0B7F" w:rsidRDefault="006F31D4">
      <w:r>
        <w:rPr>
          <w:rFonts w:hint="eastAsia"/>
        </w:rPr>
        <w:t xml:space="preserve">　その取組</w:t>
      </w:r>
      <w:r w:rsidR="00DE0B7F">
        <w:rPr>
          <w:rFonts w:hint="eastAsia"/>
        </w:rPr>
        <w:t>について次のとおり公表します。</w:t>
      </w:r>
    </w:p>
    <w:p w14:paraId="78CE374C" w14:textId="77777777" w:rsidR="00DE0B7F" w:rsidRDefault="00DE0B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DE0B7F" w14:paraId="338BBFE5" w14:textId="77777777" w:rsidTr="00EE7D6C">
        <w:tc>
          <w:tcPr>
            <w:tcW w:w="8494" w:type="dxa"/>
            <w:gridSpan w:val="2"/>
          </w:tcPr>
          <w:p w14:paraId="1A2C60D6" w14:textId="3B1761DA" w:rsidR="00DE0B7F" w:rsidRDefault="002E22A3">
            <w:r>
              <w:rPr>
                <w:rFonts w:hint="eastAsia"/>
              </w:rPr>
              <w:t>令和</w:t>
            </w:r>
            <w:r w:rsidR="00057D86">
              <w:rPr>
                <w:rFonts w:hint="eastAsia"/>
              </w:rPr>
              <w:t>５</w:t>
            </w:r>
            <w:r w:rsidR="00DE0B7F">
              <w:rPr>
                <w:rFonts w:hint="eastAsia"/>
              </w:rPr>
              <w:t>年度調達目標</w:t>
            </w:r>
          </w:p>
        </w:tc>
      </w:tr>
      <w:tr w:rsidR="00D637A9" w14:paraId="5442BDE1" w14:textId="77777777" w:rsidTr="00D637A9">
        <w:tc>
          <w:tcPr>
            <w:tcW w:w="4390" w:type="dxa"/>
          </w:tcPr>
          <w:p w14:paraId="134D78FB" w14:textId="77777777" w:rsidR="00D637A9" w:rsidRDefault="00D637A9">
            <w:r>
              <w:rPr>
                <w:rFonts w:hint="eastAsia"/>
              </w:rPr>
              <w:t>区分</w:t>
            </w:r>
          </w:p>
        </w:tc>
        <w:tc>
          <w:tcPr>
            <w:tcW w:w="4104" w:type="dxa"/>
          </w:tcPr>
          <w:p w14:paraId="1E26DEEC" w14:textId="77777777" w:rsidR="00D637A9" w:rsidRDefault="00D637A9">
            <w:r>
              <w:rPr>
                <w:rFonts w:hint="eastAsia"/>
              </w:rPr>
              <w:t>目標額（円）</w:t>
            </w:r>
          </w:p>
        </w:tc>
      </w:tr>
      <w:tr w:rsidR="00D637A9" w14:paraId="49A6E1B3" w14:textId="77777777" w:rsidTr="00D637A9">
        <w:tc>
          <w:tcPr>
            <w:tcW w:w="4390" w:type="dxa"/>
          </w:tcPr>
          <w:p w14:paraId="1F7B38C8" w14:textId="77777777" w:rsidR="00D637A9" w:rsidRDefault="00D637A9">
            <w:r>
              <w:rPr>
                <w:rFonts w:hint="eastAsia"/>
              </w:rPr>
              <w:t>物品（トイレットペーパー等）</w:t>
            </w:r>
          </w:p>
        </w:tc>
        <w:tc>
          <w:tcPr>
            <w:tcW w:w="4104" w:type="dxa"/>
          </w:tcPr>
          <w:p w14:paraId="553E148A" w14:textId="44926A36" w:rsidR="00D637A9" w:rsidRDefault="00057D86">
            <w:r>
              <w:rPr>
                <w:rFonts w:hint="eastAsia"/>
              </w:rPr>
              <w:t>200,000</w:t>
            </w:r>
          </w:p>
        </w:tc>
      </w:tr>
      <w:tr w:rsidR="00D637A9" w14:paraId="1C779A45" w14:textId="77777777" w:rsidTr="00D637A9">
        <w:tc>
          <w:tcPr>
            <w:tcW w:w="4390" w:type="dxa"/>
          </w:tcPr>
          <w:p w14:paraId="222D7BA0" w14:textId="77777777" w:rsidR="00D637A9" w:rsidRDefault="00D637A9">
            <w:r>
              <w:rPr>
                <w:rFonts w:hint="eastAsia"/>
              </w:rPr>
              <w:t>役務（清掃等）</w:t>
            </w:r>
          </w:p>
        </w:tc>
        <w:tc>
          <w:tcPr>
            <w:tcW w:w="4104" w:type="dxa"/>
          </w:tcPr>
          <w:p w14:paraId="45EC7CAC" w14:textId="1099C522" w:rsidR="00057D86" w:rsidRDefault="00462CBB">
            <w:r>
              <w:rPr>
                <w:rFonts w:hint="eastAsia"/>
              </w:rPr>
              <w:t>45</w:t>
            </w:r>
            <w:r w:rsidR="00057D86">
              <w:rPr>
                <w:rFonts w:hint="eastAsia"/>
              </w:rPr>
              <w:t>0,000</w:t>
            </w:r>
          </w:p>
        </w:tc>
      </w:tr>
      <w:tr w:rsidR="00DE0B7F" w14:paraId="34B5F05B" w14:textId="77777777" w:rsidTr="00D637A9">
        <w:tc>
          <w:tcPr>
            <w:tcW w:w="4390" w:type="dxa"/>
          </w:tcPr>
          <w:p w14:paraId="3365FCFE" w14:textId="77777777" w:rsidR="00DE0B7F" w:rsidRDefault="00DE0B7F">
            <w:r>
              <w:rPr>
                <w:rFonts w:hint="eastAsia"/>
              </w:rPr>
              <w:t>合計額</w:t>
            </w:r>
          </w:p>
        </w:tc>
        <w:tc>
          <w:tcPr>
            <w:tcW w:w="4104" w:type="dxa"/>
          </w:tcPr>
          <w:p w14:paraId="6AA77164" w14:textId="77CE043D" w:rsidR="00DE0B7F" w:rsidRDefault="00462CBB">
            <w:r>
              <w:rPr>
                <w:rFonts w:hint="eastAsia"/>
              </w:rPr>
              <w:t>65</w:t>
            </w:r>
            <w:r w:rsidR="00BE6878">
              <w:rPr>
                <w:rFonts w:hint="eastAsia"/>
              </w:rPr>
              <w:t>0,000</w:t>
            </w:r>
          </w:p>
        </w:tc>
      </w:tr>
    </w:tbl>
    <w:p w14:paraId="42D2A388" w14:textId="77777777" w:rsidR="00DE0B7F" w:rsidRDefault="00DE0B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DE0B7F" w14:paraId="7C1C6720" w14:textId="77777777" w:rsidTr="00D457B6">
        <w:tc>
          <w:tcPr>
            <w:tcW w:w="8494" w:type="dxa"/>
            <w:gridSpan w:val="2"/>
          </w:tcPr>
          <w:p w14:paraId="25D87565" w14:textId="6F5BBDFA" w:rsidR="00DE0B7F" w:rsidRDefault="002E22A3" w:rsidP="00DE0B7F">
            <w:r>
              <w:rPr>
                <w:rFonts w:hint="eastAsia"/>
              </w:rPr>
              <w:t>令和</w:t>
            </w:r>
            <w:r w:rsidR="00057D86">
              <w:rPr>
                <w:rFonts w:hint="eastAsia"/>
              </w:rPr>
              <w:t>４</w:t>
            </w:r>
            <w:r w:rsidR="00DE0B7F">
              <w:rPr>
                <w:rFonts w:hint="eastAsia"/>
              </w:rPr>
              <w:t>年度調達実績</w:t>
            </w:r>
          </w:p>
        </w:tc>
      </w:tr>
      <w:tr w:rsidR="00D637A9" w14:paraId="01C72281" w14:textId="77777777" w:rsidTr="00D637A9">
        <w:tc>
          <w:tcPr>
            <w:tcW w:w="4390" w:type="dxa"/>
          </w:tcPr>
          <w:p w14:paraId="68AD22BF" w14:textId="77777777" w:rsidR="00D637A9" w:rsidRDefault="00D637A9" w:rsidP="00D637A9">
            <w:r>
              <w:rPr>
                <w:rFonts w:hint="eastAsia"/>
              </w:rPr>
              <w:t>区分</w:t>
            </w:r>
          </w:p>
        </w:tc>
        <w:tc>
          <w:tcPr>
            <w:tcW w:w="4104" w:type="dxa"/>
          </w:tcPr>
          <w:p w14:paraId="551AD76C" w14:textId="509C2D29" w:rsidR="00D637A9" w:rsidRPr="00024CE0" w:rsidRDefault="00D637A9" w:rsidP="00024CE0">
            <w:pPr>
              <w:rPr>
                <w:w w:val="90"/>
              </w:rPr>
            </w:pPr>
            <w:r>
              <w:rPr>
                <w:rFonts w:hint="eastAsia"/>
              </w:rPr>
              <w:t>実績額（円）</w:t>
            </w:r>
            <w:r w:rsidR="00A3621D">
              <w:rPr>
                <w:rFonts w:hint="eastAsia"/>
              </w:rPr>
              <w:t>（</w:t>
            </w:r>
            <w:r w:rsidR="001B5EB4">
              <w:rPr>
                <w:rFonts w:hint="eastAsia"/>
              </w:rPr>
              <w:t>かっこ内は令和</w:t>
            </w:r>
            <w:r w:rsidR="00462CBB">
              <w:rPr>
                <w:rFonts w:hint="eastAsia"/>
              </w:rPr>
              <w:t>４</w:t>
            </w:r>
            <w:r w:rsidRPr="00024CE0">
              <w:rPr>
                <w:rFonts w:hint="eastAsia"/>
              </w:rPr>
              <w:t>年度目標額（円</w:t>
            </w:r>
            <w:r w:rsidR="00A3621D">
              <w:rPr>
                <w:rFonts w:hint="eastAsia"/>
                <w:w w:val="90"/>
              </w:rPr>
              <w:t>））</w:t>
            </w:r>
          </w:p>
        </w:tc>
      </w:tr>
      <w:tr w:rsidR="00D637A9" w14:paraId="4DA64AB7" w14:textId="77777777" w:rsidTr="00D637A9">
        <w:tc>
          <w:tcPr>
            <w:tcW w:w="4390" w:type="dxa"/>
          </w:tcPr>
          <w:p w14:paraId="4F83614A" w14:textId="77777777" w:rsidR="00D637A9" w:rsidRDefault="00D637A9" w:rsidP="00D637A9">
            <w:r>
              <w:rPr>
                <w:rFonts w:hint="eastAsia"/>
              </w:rPr>
              <w:t>物品（トイレットペーパー等）</w:t>
            </w:r>
          </w:p>
        </w:tc>
        <w:tc>
          <w:tcPr>
            <w:tcW w:w="4104" w:type="dxa"/>
          </w:tcPr>
          <w:p w14:paraId="7E383716" w14:textId="1278ADDE" w:rsidR="00D637A9" w:rsidRDefault="00057D86" w:rsidP="00D457B6">
            <w:r>
              <w:rPr>
                <w:rFonts w:hint="eastAsia"/>
              </w:rPr>
              <w:t>142,080</w:t>
            </w:r>
            <w:r w:rsidR="00D637A9">
              <w:rPr>
                <w:rFonts w:hint="eastAsia"/>
              </w:rPr>
              <w:t>（</w:t>
            </w:r>
            <w:r w:rsidR="007E49FC">
              <w:rPr>
                <w:rFonts w:hint="eastAsia"/>
              </w:rPr>
              <w:t>200,000</w:t>
            </w:r>
            <w:r w:rsidR="00D637A9">
              <w:rPr>
                <w:rFonts w:hint="eastAsia"/>
              </w:rPr>
              <w:t>）</w:t>
            </w:r>
          </w:p>
        </w:tc>
      </w:tr>
      <w:tr w:rsidR="00D637A9" w14:paraId="3FD13D0A" w14:textId="77777777" w:rsidTr="00D637A9">
        <w:tc>
          <w:tcPr>
            <w:tcW w:w="4390" w:type="dxa"/>
          </w:tcPr>
          <w:p w14:paraId="7F8D34E7" w14:textId="77777777" w:rsidR="00D637A9" w:rsidRDefault="00D637A9" w:rsidP="00D637A9">
            <w:r>
              <w:rPr>
                <w:rFonts w:hint="eastAsia"/>
              </w:rPr>
              <w:t>役務（清掃等）</w:t>
            </w:r>
          </w:p>
        </w:tc>
        <w:tc>
          <w:tcPr>
            <w:tcW w:w="4104" w:type="dxa"/>
          </w:tcPr>
          <w:p w14:paraId="67338DBB" w14:textId="401FC51F" w:rsidR="00D637A9" w:rsidRDefault="00462CBB" w:rsidP="00D457B6">
            <w:r>
              <w:rPr>
                <w:rFonts w:hint="eastAsia"/>
              </w:rPr>
              <w:t>441,103</w:t>
            </w:r>
            <w:r w:rsidR="00D637A9">
              <w:rPr>
                <w:rFonts w:hint="eastAsia"/>
              </w:rPr>
              <w:t>（</w:t>
            </w:r>
            <w:r w:rsidR="00CA0C50">
              <w:rPr>
                <w:rFonts w:hint="eastAsia"/>
              </w:rPr>
              <w:t>45</w:t>
            </w:r>
            <w:r w:rsidR="007E49FC">
              <w:rPr>
                <w:rFonts w:hint="eastAsia"/>
              </w:rPr>
              <w:t>0,000</w:t>
            </w:r>
            <w:r w:rsidR="00D637A9">
              <w:rPr>
                <w:rFonts w:hint="eastAsia"/>
              </w:rPr>
              <w:t>）</w:t>
            </w:r>
          </w:p>
        </w:tc>
      </w:tr>
      <w:tr w:rsidR="00DE0B7F" w14:paraId="6017099B" w14:textId="77777777" w:rsidTr="00D637A9">
        <w:tc>
          <w:tcPr>
            <w:tcW w:w="4390" w:type="dxa"/>
          </w:tcPr>
          <w:p w14:paraId="591F7702" w14:textId="77777777" w:rsidR="00DE0B7F" w:rsidRDefault="00DE0B7F" w:rsidP="00D457B6">
            <w:r>
              <w:rPr>
                <w:rFonts w:hint="eastAsia"/>
              </w:rPr>
              <w:t>合計額</w:t>
            </w:r>
          </w:p>
        </w:tc>
        <w:tc>
          <w:tcPr>
            <w:tcW w:w="4104" w:type="dxa"/>
          </w:tcPr>
          <w:p w14:paraId="2725616B" w14:textId="7F8E3E54" w:rsidR="00DE0B7F" w:rsidRDefault="00462CBB" w:rsidP="00D457B6">
            <w:r>
              <w:rPr>
                <w:rFonts w:hint="eastAsia"/>
              </w:rPr>
              <w:t>583,183</w:t>
            </w:r>
            <w:r w:rsidR="00024CE0">
              <w:rPr>
                <w:rFonts w:hint="eastAsia"/>
              </w:rPr>
              <w:t>（</w:t>
            </w:r>
            <w:r w:rsidR="00CA0C50">
              <w:rPr>
                <w:rFonts w:hint="eastAsia"/>
              </w:rPr>
              <w:t>65</w:t>
            </w:r>
            <w:r w:rsidR="00D47FB6">
              <w:rPr>
                <w:rFonts w:hint="eastAsia"/>
              </w:rPr>
              <w:t>0</w:t>
            </w:r>
            <w:r w:rsidR="00024CE0">
              <w:rPr>
                <w:rFonts w:hint="eastAsia"/>
              </w:rPr>
              <w:t>,000</w:t>
            </w:r>
            <w:r w:rsidR="00024CE0">
              <w:rPr>
                <w:rFonts w:hint="eastAsia"/>
              </w:rPr>
              <w:t>）</w:t>
            </w:r>
          </w:p>
        </w:tc>
      </w:tr>
    </w:tbl>
    <w:p w14:paraId="6ED860F0" w14:textId="77777777" w:rsidR="00DE0B7F" w:rsidRDefault="00DE0B7F"/>
    <w:p w14:paraId="7E0BCB06" w14:textId="77777777" w:rsidR="007B75FD" w:rsidRDefault="007B75FD"/>
    <w:p w14:paraId="25789E7E" w14:textId="55A28592" w:rsidR="006F31D4" w:rsidRPr="006F31D4" w:rsidRDefault="002E4C3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今後</w:t>
      </w:r>
      <w:r w:rsidR="00893DA3">
        <w:rPr>
          <w:rFonts w:asciiTheme="majorEastAsia" w:eastAsiaTheme="majorEastAsia" w:hAnsiTheme="majorEastAsia" w:hint="eastAsia"/>
          <w:szCs w:val="21"/>
        </w:rPr>
        <w:t>も</w:t>
      </w:r>
      <w:r>
        <w:rPr>
          <w:rFonts w:asciiTheme="majorEastAsia" w:eastAsiaTheme="majorEastAsia" w:hAnsiTheme="majorEastAsia" w:hint="eastAsia"/>
          <w:szCs w:val="21"/>
        </w:rPr>
        <w:t>様々な調達において、調達方針に則り取り組んで参ります。</w:t>
      </w:r>
    </w:p>
    <w:sectPr w:rsidR="006F31D4" w:rsidRPr="006F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3E"/>
    <w:rsid w:val="0002393D"/>
    <w:rsid w:val="00024CE0"/>
    <w:rsid w:val="00057D86"/>
    <w:rsid w:val="00064ACF"/>
    <w:rsid w:val="001B5EB4"/>
    <w:rsid w:val="001F1DD9"/>
    <w:rsid w:val="002E22A3"/>
    <w:rsid w:val="002E4C3C"/>
    <w:rsid w:val="00420FBB"/>
    <w:rsid w:val="00462CBB"/>
    <w:rsid w:val="0067319B"/>
    <w:rsid w:val="006F31D4"/>
    <w:rsid w:val="007B75FD"/>
    <w:rsid w:val="007E49FC"/>
    <w:rsid w:val="00893DA3"/>
    <w:rsid w:val="00A3621D"/>
    <w:rsid w:val="00BE6878"/>
    <w:rsid w:val="00CA0C50"/>
    <w:rsid w:val="00D47FB6"/>
    <w:rsid w:val="00D637A9"/>
    <w:rsid w:val="00DE0B7F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A92C1"/>
  <w15:chartTrackingRefBased/>
  <w15:docId w15:val="{5E761EF4-8DA2-40E4-A807-1899FC0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326B-29B0-497C-B63B-23B23461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WS1503</dc:creator>
  <cp:keywords/>
  <dc:description/>
  <cp:lastModifiedBy>WS2018</cp:lastModifiedBy>
  <cp:revision>3</cp:revision>
  <cp:lastPrinted>2022-06-22T01:19:00Z</cp:lastPrinted>
  <dcterms:created xsi:type="dcterms:W3CDTF">2023-06-06T06:09:00Z</dcterms:created>
  <dcterms:modified xsi:type="dcterms:W3CDTF">2023-06-06T07:50:00Z</dcterms:modified>
</cp:coreProperties>
</file>